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DD" w:rsidRPr="00DC37DD" w:rsidRDefault="00DC37DD" w:rsidP="00DC37DD">
      <w:pPr>
        <w:spacing w:before="100" w:beforeAutospacing="1" w:after="100" w:afterAutospacing="1" w:line="240" w:lineRule="auto"/>
        <w:outlineLvl w:val="2"/>
        <w:rPr>
          <w:rFonts w:ascii="Times New Roman" w:eastAsia="Times New Roman" w:hAnsi="Times New Roman" w:cs="Times New Roman"/>
          <w:b/>
          <w:bCs/>
          <w:sz w:val="27"/>
          <w:szCs w:val="27"/>
        </w:rPr>
      </w:pPr>
      <w:r w:rsidRPr="00DC37DD">
        <w:rPr>
          <w:rFonts w:ascii="Times New Roman" w:eastAsia="Times New Roman" w:hAnsi="Times New Roman" w:cs="Times New Roman"/>
          <w:b/>
          <w:bCs/>
          <w:sz w:val="27"/>
          <w:szCs w:val="27"/>
        </w:rPr>
        <w:t>Annual Fund FAQs</w:t>
      </w:r>
    </w:p>
    <w:p w:rsidR="00DC37DD" w:rsidRPr="00DC37DD" w:rsidRDefault="00DC37DD" w:rsidP="00DC37DD">
      <w:p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As a faith filled organization, the annual fund is the High School version of the collection plate.  Our students will not thrive without our faithful giving from their heart throughout the year.  Funding is critical to academic achievement, school safety, and a functioning campus.  This support allows us to keep tuition affordable for more families, which contributes to a more diverse and inclusive campus.  </w:t>
      </w:r>
    </w:p>
    <w:p w:rsidR="00DC37DD" w:rsidRPr="00DC37DD" w:rsidRDefault="00DC37DD" w:rsidP="00DC37DD">
      <w:pPr>
        <w:spacing w:before="100" w:beforeAutospacing="1" w:after="100" w:afterAutospacing="1" w:line="240" w:lineRule="auto"/>
        <w:outlineLvl w:val="5"/>
        <w:rPr>
          <w:rFonts w:ascii="Times New Roman" w:eastAsia="Times New Roman" w:hAnsi="Times New Roman" w:cs="Times New Roman"/>
          <w:b/>
          <w:bCs/>
          <w:sz w:val="28"/>
          <w:szCs w:val="28"/>
        </w:rPr>
      </w:pPr>
      <w:r w:rsidRPr="00DC37DD">
        <w:rPr>
          <w:rFonts w:ascii="Times New Roman" w:eastAsia="Times New Roman" w:hAnsi="Times New Roman" w:cs="Times New Roman"/>
          <w:b/>
          <w:bCs/>
          <w:sz w:val="28"/>
          <w:szCs w:val="28"/>
        </w:rPr>
        <w:t>What is the Yuma Catholic Annual Fund?</w:t>
      </w:r>
    </w:p>
    <w:p w:rsidR="00DC37DD" w:rsidRPr="00DC37DD" w:rsidRDefault="00DC37DD" w:rsidP="00DC37D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As a year round program, July 1 – June 30, donations to the Annual Fund help keep Yuma Catholic accessible to all students and drive school excellence.  By reaching our goal with the annual fund, we are able to bridge the gap between the tuition rate and what the actual cost is of educating a student making a Catholic education affordable to more families.     A solid performing annual fund, will contribute to bettering student achievement, providing a safe, nurturing environment and retaining quality faculty. </w:t>
      </w:r>
    </w:p>
    <w:p w:rsidR="00DC37DD" w:rsidRPr="00DC37DD" w:rsidRDefault="00DC37DD" w:rsidP="00DC37DD">
      <w:pPr>
        <w:spacing w:before="100" w:beforeAutospacing="1" w:after="100" w:afterAutospacing="1" w:line="240" w:lineRule="auto"/>
        <w:outlineLvl w:val="5"/>
        <w:rPr>
          <w:rFonts w:ascii="Times New Roman" w:eastAsia="Times New Roman" w:hAnsi="Times New Roman" w:cs="Times New Roman"/>
          <w:b/>
          <w:bCs/>
          <w:sz w:val="28"/>
          <w:szCs w:val="28"/>
        </w:rPr>
      </w:pPr>
      <w:r w:rsidRPr="00DC37DD">
        <w:rPr>
          <w:rFonts w:ascii="Times New Roman" w:eastAsia="Times New Roman" w:hAnsi="Times New Roman" w:cs="Times New Roman"/>
          <w:b/>
          <w:bCs/>
          <w:sz w:val="28"/>
          <w:szCs w:val="28"/>
        </w:rPr>
        <w:t>What is the goal for the Annual Fund this year?</w:t>
      </w:r>
    </w:p>
    <w:p w:rsidR="00DC37DD" w:rsidRPr="00DC37DD" w:rsidRDefault="00DC37DD" w:rsidP="00DC37D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The budgetary goal for the Annual Fund changes each school year, but the need continues to grow as enrollment has increased steadily with the ultimate goal of 400 students.   With more students there is greater need.</w:t>
      </w:r>
    </w:p>
    <w:p w:rsidR="00DC37DD" w:rsidRPr="00DC37DD" w:rsidRDefault="00DC37DD" w:rsidP="00DC37DD">
      <w:pPr>
        <w:spacing w:before="100" w:beforeAutospacing="1" w:after="100" w:afterAutospacing="1" w:line="240" w:lineRule="auto"/>
        <w:outlineLvl w:val="5"/>
        <w:rPr>
          <w:rFonts w:ascii="Times New Roman" w:eastAsia="Times New Roman" w:hAnsi="Times New Roman" w:cs="Times New Roman"/>
          <w:b/>
          <w:bCs/>
          <w:sz w:val="28"/>
          <w:szCs w:val="15"/>
        </w:rPr>
      </w:pPr>
      <w:r w:rsidRPr="00DC37DD">
        <w:rPr>
          <w:rFonts w:ascii="Times New Roman" w:eastAsia="Times New Roman" w:hAnsi="Times New Roman" w:cs="Times New Roman"/>
          <w:b/>
          <w:bCs/>
          <w:sz w:val="28"/>
          <w:szCs w:val="15"/>
        </w:rPr>
        <w:t>Who supports (or gives) to the Annual Fund?</w:t>
      </w:r>
    </w:p>
    <w:p w:rsidR="00DC37DD" w:rsidRPr="00DC37DD" w:rsidRDefault="00DC37DD" w:rsidP="00DC37D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 xml:space="preserve">We hope that everyone can support our students/community in all the ways that they can.  Our blessings of faith, family, students, alumni, faculty/staff, Board of Trustees, businesses and friends are many.  Their gifts generously support the Annual Fund throughout the year. To start, our goal is to get </w:t>
      </w:r>
      <w:r w:rsidRPr="00DC37DD">
        <w:rPr>
          <w:rFonts w:ascii="Times New Roman" w:eastAsia="Times New Roman" w:hAnsi="Times New Roman" w:cs="Times New Roman"/>
          <w:b/>
          <w:bCs/>
          <w:sz w:val="24"/>
          <w:szCs w:val="24"/>
        </w:rPr>
        <w:t>100%</w:t>
      </w:r>
      <w:r w:rsidRPr="00DC37DD">
        <w:rPr>
          <w:rFonts w:ascii="Times New Roman" w:eastAsia="Times New Roman" w:hAnsi="Times New Roman" w:cs="Times New Roman"/>
          <w:sz w:val="24"/>
          <w:szCs w:val="24"/>
        </w:rPr>
        <w:t xml:space="preserve"> participation on some level from current families, faculty/staff and the Board of Trustees.</w:t>
      </w:r>
    </w:p>
    <w:p w:rsidR="00DC37DD" w:rsidRPr="00DC37DD" w:rsidRDefault="00DC37DD" w:rsidP="00DC37DD">
      <w:pPr>
        <w:spacing w:before="100" w:beforeAutospacing="1" w:after="100" w:afterAutospacing="1" w:line="240" w:lineRule="auto"/>
        <w:outlineLvl w:val="5"/>
        <w:rPr>
          <w:rFonts w:ascii="Times New Roman" w:eastAsia="Times New Roman" w:hAnsi="Times New Roman" w:cs="Times New Roman"/>
          <w:b/>
          <w:bCs/>
          <w:sz w:val="28"/>
          <w:szCs w:val="15"/>
        </w:rPr>
      </w:pPr>
      <w:r w:rsidRPr="00DC37DD">
        <w:rPr>
          <w:rFonts w:ascii="Times New Roman" w:eastAsia="Times New Roman" w:hAnsi="Times New Roman" w:cs="Times New Roman"/>
          <w:b/>
          <w:bCs/>
          <w:sz w:val="28"/>
          <w:szCs w:val="15"/>
        </w:rPr>
        <w:t>When can I give to the Annual Fund?</w:t>
      </w:r>
    </w:p>
    <w:p w:rsidR="00DC37DD" w:rsidRPr="00DC37DD" w:rsidRDefault="00DC37DD" w:rsidP="00DC37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Annual appeal envelopes will be mailed during October and in the spring newsletter.</w:t>
      </w:r>
    </w:p>
    <w:p w:rsidR="00DC37DD" w:rsidRPr="00DC37DD" w:rsidRDefault="00DC37DD" w:rsidP="00DC37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 xml:space="preserve">At any time on the Yuma Catholic Website under the support tab, </w:t>
      </w:r>
      <w:hyperlink r:id="rId6" w:history="1">
        <w:r w:rsidRPr="00DC37DD">
          <w:rPr>
            <w:rFonts w:ascii="Times New Roman" w:eastAsia="Times New Roman" w:hAnsi="Times New Roman" w:cs="Times New Roman"/>
            <w:color w:val="0000FF"/>
            <w:sz w:val="24"/>
            <w:szCs w:val="24"/>
            <w:u w:val="single"/>
          </w:rPr>
          <w:t>www.yumacatholic.org</w:t>
        </w:r>
      </w:hyperlink>
    </w:p>
    <w:p w:rsidR="00DC37DD" w:rsidRPr="00DC37DD" w:rsidRDefault="00DC37DD" w:rsidP="00DC37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On the Day of Giving which is the first Tuesday after Thanksgiving</w:t>
      </w:r>
    </w:p>
    <w:p w:rsidR="00DC37DD" w:rsidRPr="00DC37DD" w:rsidRDefault="00DC37DD" w:rsidP="00DC37D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C37DD">
        <w:rPr>
          <w:rFonts w:ascii="Times New Roman" w:eastAsia="Times New Roman" w:hAnsi="Times New Roman" w:cs="Times New Roman"/>
          <w:sz w:val="24"/>
          <w:szCs w:val="24"/>
        </w:rPr>
        <w:t>When you are able to share your gifts, i.e. give early and give often</w:t>
      </w:r>
    </w:p>
    <w:p w:rsidR="00DC37DD" w:rsidRPr="00DC37DD" w:rsidRDefault="00DC37DD" w:rsidP="00DC37DD">
      <w:pPr>
        <w:spacing w:before="100" w:beforeAutospacing="1" w:after="100" w:afterAutospacing="1" w:line="240" w:lineRule="auto"/>
        <w:outlineLvl w:val="5"/>
        <w:rPr>
          <w:rFonts w:ascii="Times New Roman" w:eastAsia="Times New Roman" w:hAnsi="Times New Roman" w:cs="Times New Roman"/>
          <w:b/>
          <w:bCs/>
          <w:sz w:val="28"/>
          <w:szCs w:val="15"/>
        </w:rPr>
      </w:pPr>
      <w:r w:rsidRPr="00DC37DD">
        <w:rPr>
          <w:rFonts w:ascii="Times New Roman" w:eastAsia="Times New Roman" w:hAnsi="Times New Roman" w:cs="Times New Roman"/>
          <w:b/>
          <w:bCs/>
          <w:sz w:val="28"/>
          <w:szCs w:val="15"/>
        </w:rPr>
        <w:t>Why does my participation matter?</w:t>
      </w:r>
    </w:p>
    <w:p w:rsidR="00194C8E" w:rsidRDefault="00DC37DD" w:rsidP="00DC37DD">
      <w:pPr>
        <w:numPr>
          <w:ilvl w:val="0"/>
          <w:numId w:val="5"/>
        </w:numPr>
        <w:spacing w:before="100" w:beforeAutospacing="1" w:after="100" w:afterAutospacing="1" w:line="240" w:lineRule="auto"/>
      </w:pPr>
      <w:r w:rsidRPr="00DC37DD">
        <w:rPr>
          <w:rFonts w:ascii="Times New Roman" w:eastAsia="Times New Roman" w:hAnsi="Times New Roman" w:cs="Times New Roman"/>
          <w:sz w:val="24"/>
          <w:szCs w:val="24"/>
        </w:rPr>
        <w:t>The Annual Fund is the cornerstone for building student achievement at Yuma Catholic High School. Annual Fund giving is the means to develop excellence in curriculum, faculty development, student extra-curricular activities and facility improvements.  Your commitment to the annual fund has an immediate impact in serving students and keeping tuition affordable for all. </w:t>
      </w:r>
      <w:bookmarkStart w:id="0" w:name="_GoBack"/>
      <w:bookmarkEnd w:id="0"/>
    </w:p>
    <w:sectPr w:rsidR="0019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366"/>
    <w:multiLevelType w:val="multilevel"/>
    <w:tmpl w:val="7BA6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61744"/>
    <w:multiLevelType w:val="multilevel"/>
    <w:tmpl w:val="708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0A49D2"/>
    <w:multiLevelType w:val="multilevel"/>
    <w:tmpl w:val="8662D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16EAE"/>
    <w:multiLevelType w:val="multilevel"/>
    <w:tmpl w:val="AB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B568D"/>
    <w:multiLevelType w:val="multilevel"/>
    <w:tmpl w:val="49CC6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DD"/>
    <w:rsid w:val="00194C8E"/>
    <w:rsid w:val="00DC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3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C37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7D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C37DD"/>
    <w:rPr>
      <w:rFonts w:ascii="Times New Roman" w:eastAsia="Times New Roman" w:hAnsi="Times New Roman" w:cs="Times New Roman"/>
      <w:b/>
      <w:bCs/>
      <w:sz w:val="15"/>
      <w:szCs w:val="15"/>
    </w:rPr>
  </w:style>
  <w:style w:type="character" w:styleId="Strong">
    <w:name w:val="Strong"/>
    <w:basedOn w:val="DefaultParagraphFont"/>
    <w:uiPriority w:val="22"/>
    <w:qFormat/>
    <w:rsid w:val="00DC37DD"/>
    <w:rPr>
      <w:b/>
      <w:bCs/>
    </w:rPr>
  </w:style>
  <w:style w:type="paragraph" w:styleId="NormalWeb">
    <w:name w:val="Normal (Web)"/>
    <w:basedOn w:val="Normal"/>
    <w:uiPriority w:val="99"/>
    <w:semiHidden/>
    <w:unhideWhenUsed/>
    <w:rsid w:val="00DC3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7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37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C37D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7DD"/>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C37DD"/>
    <w:rPr>
      <w:rFonts w:ascii="Times New Roman" w:eastAsia="Times New Roman" w:hAnsi="Times New Roman" w:cs="Times New Roman"/>
      <w:b/>
      <w:bCs/>
      <w:sz w:val="15"/>
      <w:szCs w:val="15"/>
    </w:rPr>
  </w:style>
  <w:style w:type="character" w:styleId="Strong">
    <w:name w:val="Strong"/>
    <w:basedOn w:val="DefaultParagraphFont"/>
    <w:uiPriority w:val="22"/>
    <w:qFormat/>
    <w:rsid w:val="00DC37DD"/>
    <w:rPr>
      <w:b/>
      <w:bCs/>
    </w:rPr>
  </w:style>
  <w:style w:type="paragraph" w:styleId="NormalWeb">
    <w:name w:val="Normal (Web)"/>
    <w:basedOn w:val="Normal"/>
    <w:uiPriority w:val="99"/>
    <w:semiHidden/>
    <w:unhideWhenUsed/>
    <w:rsid w:val="00DC3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37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macatholi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Schiller</dc:creator>
  <cp:lastModifiedBy>Christopher Schiller</cp:lastModifiedBy>
  <cp:revision>2</cp:revision>
  <dcterms:created xsi:type="dcterms:W3CDTF">2016-09-28T21:29:00Z</dcterms:created>
  <dcterms:modified xsi:type="dcterms:W3CDTF">2016-09-28T21:31:00Z</dcterms:modified>
</cp:coreProperties>
</file>